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9D1F" w14:textId="77777777" w:rsidR="00486429" w:rsidRPr="00756C68" w:rsidRDefault="00EE7CE5">
      <w:pPr>
        <w:spacing w:after="14" w:line="259" w:lineRule="auto"/>
        <w:ind w:left="10" w:right="0" w:firstLine="0"/>
        <w:jc w:val="center"/>
      </w:pPr>
      <w:r w:rsidRPr="00756C68">
        <w:rPr>
          <w:b/>
        </w:rPr>
        <w:t xml:space="preserve">OŚWIADCZENIE </w:t>
      </w:r>
    </w:p>
    <w:p w14:paraId="54CE943D" w14:textId="77777777" w:rsidR="00486429" w:rsidRPr="00756C68" w:rsidRDefault="00EE7CE5">
      <w:pPr>
        <w:spacing w:after="40" w:line="259" w:lineRule="auto"/>
        <w:ind w:left="71" w:right="0" w:firstLine="0"/>
        <w:jc w:val="center"/>
      </w:pPr>
      <w:r w:rsidRPr="00756C68">
        <w:t xml:space="preserve"> </w:t>
      </w:r>
    </w:p>
    <w:p w14:paraId="3C6D9D93" w14:textId="6E3EFAB2" w:rsidR="00486429" w:rsidRPr="00756C68" w:rsidRDefault="00EE7CE5" w:rsidP="00756C68">
      <w:pPr>
        <w:numPr>
          <w:ilvl w:val="0"/>
          <w:numId w:val="1"/>
        </w:numPr>
        <w:spacing w:after="11"/>
        <w:ind w:right="0" w:hanging="720"/>
      </w:pPr>
      <w:r w:rsidRPr="00756C68">
        <w:t>My, niżej podpisani w związku z konkursem EUREKA! DGP – ODKRYWAMY POLSKIE WYNALAZKI („</w:t>
      </w:r>
      <w:r w:rsidRPr="00756C68">
        <w:rPr>
          <w:b/>
        </w:rPr>
        <w:t>Konkurs</w:t>
      </w:r>
      <w:r w:rsidRPr="00756C68">
        <w:t>”), organizowanym przez  INFOR PL S</w:t>
      </w:r>
      <w:r w:rsidR="00756C68">
        <w:t>.</w:t>
      </w:r>
      <w:r w:rsidRPr="00756C68">
        <w:t>A</w:t>
      </w:r>
      <w:r w:rsidR="00756C68">
        <w:t>.</w:t>
      </w:r>
      <w:r w:rsidRPr="00756C68">
        <w:t xml:space="preserve"> z</w:t>
      </w:r>
      <w:r w:rsidR="00756C68">
        <w:t> </w:t>
      </w:r>
      <w:r w:rsidRPr="00756C68">
        <w:t>siedzibą w Warszawie (01-066) ul. Burakowska 14, wpisana do Rejestru</w:t>
      </w:r>
      <w:r w:rsidR="00756C68" w:rsidRPr="00756C68">
        <w:t xml:space="preserve"> Przedsiębiorców prowadzonego przez Sąd Rejonowy dla m.st. Warszawy, Wydział XII Gospodarczy pod numerem </w:t>
      </w:r>
      <w:r w:rsidR="00756C68" w:rsidRPr="00756C68">
        <w:rPr>
          <w:i/>
        </w:rPr>
        <w:t>KRS 0000225279, posiadająca numer NIP: 118 00 93 066, numer REGON: 011617580, o kapitale zakładowym w wysokości 4.700.000 zł (słownie: cztery miliony siedemset tysięcy złotych) (opłaconym w całości)</w:t>
      </w:r>
      <w:r w:rsidR="00756C68" w:rsidRPr="00756C68">
        <w:t xml:space="preserve"> wydawcą „Dziennika Gazety Prawnej” („</w:t>
      </w:r>
      <w:r w:rsidR="00756C68" w:rsidRPr="00756C68">
        <w:rPr>
          <w:b/>
        </w:rPr>
        <w:t>Organizato</w:t>
      </w:r>
      <w:r w:rsidR="00756C68" w:rsidRPr="00756C68">
        <w:t>r”), niniejszym oświadczamy</w:t>
      </w:r>
      <w:r w:rsidR="00756C68">
        <w:t>, że:</w:t>
      </w:r>
    </w:p>
    <w:p w14:paraId="5442F4F5" w14:textId="77777777" w:rsidR="00486429" w:rsidRPr="00756C68" w:rsidRDefault="00EE7CE5">
      <w:pPr>
        <w:numPr>
          <w:ilvl w:val="1"/>
          <w:numId w:val="1"/>
        </w:numPr>
        <w:ind w:right="0" w:hanging="425"/>
      </w:pPr>
      <w:r w:rsidRPr="00756C68">
        <w:t xml:space="preserve">zapoznaliśmy się z regulaminem Konkursu, który niniejszym akceptujemy; </w:t>
      </w:r>
    </w:p>
    <w:p w14:paraId="27BC2BB4" w14:textId="77777777" w:rsidR="00486429" w:rsidRPr="00756C68" w:rsidRDefault="00EE7CE5">
      <w:pPr>
        <w:numPr>
          <w:ilvl w:val="1"/>
          <w:numId w:val="1"/>
        </w:numPr>
        <w:ind w:right="0" w:hanging="425"/>
      </w:pPr>
      <w:r w:rsidRPr="00756C68">
        <w:t xml:space="preserve">wrażamy zgodę na udział w Konkursie; </w:t>
      </w:r>
    </w:p>
    <w:p w14:paraId="13370BCF" w14:textId="31A77B5B" w:rsidR="00486429" w:rsidRPr="00756C68" w:rsidRDefault="00EE7CE5">
      <w:pPr>
        <w:numPr>
          <w:ilvl w:val="1"/>
          <w:numId w:val="1"/>
        </w:numPr>
        <w:ind w:right="0" w:hanging="425"/>
      </w:pPr>
      <w:r w:rsidRPr="00756C68">
        <w:t>wyrażamy zgodę na nieodpłatne przetwarzanie, wykorzystanie i publikację naszego wizerunku utrwalonego w związku z Konkursem, w szczególności podczas przeprowadzonych wywiadów (o ile ich udzielimy w związku z  Konkursem) w formie fotografii lub nagrań, w celu ich publikacji lub rozpowszechniania, w szczególności w</w:t>
      </w:r>
      <w:r w:rsidR="00756C68">
        <w:t> </w:t>
      </w:r>
      <w:r w:rsidRPr="00756C68">
        <w:t>Dzienniku Gazecie Prawnej oraz na należących do Organizatora stronach internetowych: gazetaprawna.pl, forsal.pl, dziennik.pl, a także w prasie, radiu, telewizji, w mediach społecznościowych</w:t>
      </w:r>
      <w:r w:rsidR="00C22D46">
        <w:t xml:space="preserve"> Organizatora</w:t>
      </w:r>
      <w:r w:rsidR="00756C68" w:rsidRPr="00756C68">
        <w:t>,</w:t>
      </w:r>
      <w:r w:rsidRPr="00756C68">
        <w:t xml:space="preserve"> oraz na stronach internetowych </w:t>
      </w:r>
      <w:r w:rsidR="00D33635">
        <w:t xml:space="preserve">Organizatora </w:t>
      </w:r>
      <w:r w:rsidRPr="00756C68">
        <w:t xml:space="preserve">inne niż wymienione powyżej oraz na inne potrzeby komercyjne Organizatora przez czas i na terytorium nieograniczonym; </w:t>
      </w:r>
    </w:p>
    <w:p w14:paraId="41CCCB28" w14:textId="7E1388B9" w:rsidR="00486429" w:rsidRPr="00756C68" w:rsidRDefault="00EE7CE5">
      <w:pPr>
        <w:numPr>
          <w:ilvl w:val="1"/>
          <w:numId w:val="1"/>
        </w:numPr>
        <w:ind w:right="0" w:hanging="425"/>
      </w:pPr>
      <w:r w:rsidRPr="00756C68">
        <w:t xml:space="preserve">wyrażamy zgodę na wykorzystanie materiałów przekazanych Organizatorowi Konkursu w związku z Konkursem w celu ich publikacji lub rozpowszechniania, w szczególności w „Dzienniku Gazecie Prawnej” oraz na należących do niego stronach internetowych, na następujących polach eksploatacji, przy czym udzielona licencja ma charakter niewyłączny oraz nieograniczony czasowo i terytorialnie: </w:t>
      </w:r>
    </w:p>
    <w:p w14:paraId="689A97E5" w14:textId="4E711CEA" w:rsidR="00486429" w:rsidRPr="00756C68" w:rsidRDefault="00EE7CE5">
      <w:pPr>
        <w:numPr>
          <w:ilvl w:val="2"/>
          <w:numId w:val="1"/>
        </w:numPr>
        <w:ind w:right="0" w:hanging="360"/>
      </w:pPr>
      <w:r w:rsidRPr="00756C68">
        <w:t xml:space="preserve">utrwalanie bez żadnych ograniczeń ilościowych, dowolną techniką, w tym drukarską, cyfrową, reprograficzną, elektroniczną, włączając w to także nośniki elektroniczne, optyczne, magnetyczne, papier; </w:t>
      </w:r>
    </w:p>
    <w:p w14:paraId="0DC20848" w14:textId="77777777" w:rsidR="00486429" w:rsidRPr="00756C68" w:rsidRDefault="00EE7CE5">
      <w:pPr>
        <w:numPr>
          <w:ilvl w:val="2"/>
          <w:numId w:val="1"/>
        </w:numPr>
        <w:ind w:right="0" w:hanging="360"/>
      </w:pPr>
      <w:r w:rsidRPr="00756C68">
        <w:t xml:space="preserve">zwielokrotniania bez żadnych ograniczeń ilościowych, w każdej możliwej technice, w tym drukarskiej, cyfrowej, elektronicznej, na każdym nośniku, wyłączając w to także nośniki elektroniczne, optyczne, magnetyczne, papier, w ramach systemu on-line; </w:t>
      </w:r>
    </w:p>
    <w:p w14:paraId="67C46EB2" w14:textId="77777777" w:rsidR="00486429" w:rsidRPr="00756C68" w:rsidRDefault="00EE7CE5">
      <w:pPr>
        <w:numPr>
          <w:ilvl w:val="2"/>
          <w:numId w:val="1"/>
        </w:numPr>
        <w:ind w:right="0" w:hanging="360"/>
      </w:pPr>
      <w:r w:rsidRPr="00756C68">
        <w:t xml:space="preserve">wprowadzanie do pamięci komputera i sieci multimedialnych, w tym w Internecie, sieci wewnętrznych typu intranet, bez żadnych ograniczeń ilościowych, jak również przesyłania w ramach ww. sieci, w tym on-line; </w:t>
      </w:r>
    </w:p>
    <w:p w14:paraId="75D799DF" w14:textId="142B5BC0" w:rsidR="00486429" w:rsidRPr="00756C68" w:rsidRDefault="00EE7CE5">
      <w:pPr>
        <w:numPr>
          <w:ilvl w:val="2"/>
          <w:numId w:val="1"/>
        </w:numPr>
        <w:spacing w:after="15"/>
        <w:ind w:right="0" w:hanging="360"/>
      </w:pPr>
      <w:r w:rsidRPr="00756C68">
        <w:t xml:space="preserve">rozpowszechniania, w tym wprowadzaniu ich do obrotu, w szczególności drukiem, w postaci prasy, w publikacjach promocyjnych, w ramach produktów elektronicznych, na nośnikach magnetycznych, cyfrowych, optycznych, </w:t>
      </w:r>
    </w:p>
    <w:p w14:paraId="6B36FFD6" w14:textId="77777777" w:rsidR="00486429" w:rsidRPr="00756C68" w:rsidRDefault="00EE7CE5">
      <w:pPr>
        <w:ind w:left="1080" w:right="0" w:firstLine="0"/>
      </w:pPr>
      <w:r w:rsidRPr="00756C68">
        <w:t xml:space="preserve">elektronicznych; </w:t>
      </w:r>
    </w:p>
    <w:p w14:paraId="3801B073" w14:textId="5E6B8860" w:rsidR="00486429" w:rsidRPr="00756C68" w:rsidRDefault="00EE7CE5">
      <w:pPr>
        <w:numPr>
          <w:ilvl w:val="2"/>
          <w:numId w:val="1"/>
        </w:numPr>
        <w:ind w:right="0" w:hanging="360"/>
      </w:pPr>
      <w:r w:rsidRPr="00756C68">
        <w:t xml:space="preserve">nadawania za pomocą wizji (przewodowej albo bezprzewodowej) przez stacje naziemne, jak i za pośrednictwem satelity; </w:t>
      </w:r>
    </w:p>
    <w:p w14:paraId="33DB016C" w14:textId="77777777" w:rsidR="00486429" w:rsidRPr="00756C68" w:rsidRDefault="00EE7CE5">
      <w:pPr>
        <w:numPr>
          <w:ilvl w:val="2"/>
          <w:numId w:val="1"/>
        </w:numPr>
        <w:ind w:right="0" w:hanging="360"/>
      </w:pPr>
      <w:r w:rsidRPr="00756C68">
        <w:t xml:space="preserve">wykorzystanie w utworach audiowizualnych, multimedialnych; </w:t>
      </w:r>
    </w:p>
    <w:p w14:paraId="73D2574F" w14:textId="7DA82831" w:rsidR="00486429" w:rsidRPr="00756C68" w:rsidRDefault="00EE7CE5">
      <w:pPr>
        <w:numPr>
          <w:ilvl w:val="2"/>
          <w:numId w:val="1"/>
        </w:numPr>
        <w:ind w:right="0" w:hanging="360"/>
      </w:pPr>
      <w:r w:rsidRPr="00756C68">
        <w:lastRenderedPageBreak/>
        <w:t>publicznego udostępniania w taki sposób, aby każdy mógł mieć do nich dostęp w</w:t>
      </w:r>
      <w:r w:rsidR="00756C68">
        <w:t> </w:t>
      </w:r>
      <w:r w:rsidRPr="00756C68">
        <w:t xml:space="preserve">miejscu i w czasie przez siebie wybranym; </w:t>
      </w:r>
    </w:p>
    <w:p w14:paraId="676C720D" w14:textId="37997BF6" w:rsidR="00486429" w:rsidRPr="00756C68" w:rsidRDefault="00EE7CE5">
      <w:pPr>
        <w:numPr>
          <w:ilvl w:val="2"/>
          <w:numId w:val="1"/>
        </w:numPr>
        <w:spacing w:after="24"/>
        <w:ind w:right="0" w:hanging="360"/>
      </w:pPr>
      <w:r w:rsidRPr="00756C68">
        <w:t>modyfikowanie oraz ich pojedynczych fragmentów, w tym m.in. prawo do korekty, dokonywania przeróbek, zamian, adaptacji, łączenia oraz ich fragmentów z innymi dziełami</w:t>
      </w:r>
      <w:r w:rsidR="00756C68" w:rsidRPr="00756C68">
        <w:t>.</w:t>
      </w:r>
    </w:p>
    <w:p w14:paraId="46603C68" w14:textId="77777777" w:rsidR="00486429" w:rsidRPr="00756C68" w:rsidRDefault="00EE7CE5">
      <w:pPr>
        <w:spacing w:after="16" w:line="259" w:lineRule="auto"/>
        <w:ind w:left="1080" w:right="0" w:firstLine="0"/>
        <w:jc w:val="left"/>
      </w:pPr>
      <w:r w:rsidRPr="00756C68">
        <w:t xml:space="preserve"> </w:t>
      </w:r>
    </w:p>
    <w:p w14:paraId="74FA39E5" w14:textId="77777777" w:rsidR="00486429" w:rsidRPr="00756C68" w:rsidRDefault="00EE7CE5">
      <w:pPr>
        <w:spacing w:after="306" w:line="259" w:lineRule="auto"/>
        <w:ind w:left="720" w:right="0" w:firstLine="0"/>
        <w:jc w:val="left"/>
      </w:pPr>
      <w:r w:rsidRPr="00756C68">
        <w:t xml:space="preserve"> </w:t>
      </w:r>
    </w:p>
    <w:p w14:paraId="3E8BF769" w14:textId="77777777" w:rsidR="00486429" w:rsidRPr="00756C68" w:rsidRDefault="00EE7CE5">
      <w:pPr>
        <w:numPr>
          <w:ilvl w:val="0"/>
          <w:numId w:val="1"/>
        </w:numPr>
        <w:ind w:right="0" w:hanging="720"/>
      </w:pPr>
      <w:r w:rsidRPr="00756C68">
        <w:t xml:space="preserve">W związku ze złożeniem niniejszego oświadczenia oraz udzielonymi w nim zgodami, </w:t>
      </w:r>
    </w:p>
    <w:p w14:paraId="1A9F3C4E" w14:textId="159BD32C" w:rsidR="00486429" w:rsidRPr="00756C68" w:rsidRDefault="00EE7CE5">
      <w:pPr>
        <w:spacing w:after="7"/>
        <w:ind w:left="705" w:right="0" w:firstLine="0"/>
      </w:pPr>
      <w:r w:rsidRPr="00756C68">
        <w:t>Organizator nie jest zobowiązany do jakichkolwiek świadczeń, w tym pieniężnych, na</w:t>
      </w:r>
      <w:r w:rsidR="00201BA8">
        <w:t> </w:t>
      </w:r>
      <w:r w:rsidRPr="00756C68">
        <w:t xml:space="preserve">rzecz Uczelni (zdefiniowanej w regulaminie Konkursu) lub członka zespołu badawczego. </w:t>
      </w:r>
    </w:p>
    <w:p w14:paraId="69D948E9" w14:textId="77777777" w:rsidR="00486429" w:rsidRPr="00756C68" w:rsidRDefault="00EE7CE5">
      <w:pPr>
        <w:spacing w:after="0" w:line="259" w:lineRule="auto"/>
        <w:ind w:left="12" w:right="0" w:firstLine="0"/>
        <w:jc w:val="left"/>
      </w:pPr>
      <w:r w:rsidRPr="00756C68">
        <w:t xml:space="preserve"> </w:t>
      </w:r>
    </w:p>
    <w:tbl>
      <w:tblPr>
        <w:tblStyle w:val="TableGrid"/>
        <w:tblW w:w="9064" w:type="dxa"/>
        <w:tblInd w:w="-96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486429" w:rsidRPr="00756C68" w14:paraId="0E129E98" w14:textId="77777777">
        <w:trPr>
          <w:trHeight w:val="64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04E9" w14:textId="472A2334" w:rsidR="00486429" w:rsidRPr="00756C68" w:rsidRDefault="00EE7CE5" w:rsidP="00756C68">
            <w:pPr>
              <w:spacing w:after="0" w:line="259" w:lineRule="auto"/>
              <w:ind w:left="665" w:right="492" w:firstLine="0"/>
              <w:jc w:val="center"/>
            </w:pPr>
            <w:r w:rsidRPr="00756C68">
              <w:rPr>
                <w:b/>
              </w:rPr>
              <w:t>imię i nazwisko członka</w:t>
            </w:r>
            <w:r w:rsidR="00756C68">
              <w:rPr>
                <w:b/>
              </w:rPr>
              <w:t> </w:t>
            </w:r>
            <w:r w:rsidRPr="00756C68">
              <w:rPr>
                <w:b/>
              </w:rPr>
              <w:t>zespołu badawczego</w:t>
            </w:r>
            <w:r w:rsidR="00191F2E">
              <w:rPr>
                <w:b/>
              </w:rPr>
              <w:t xml:space="preserve"> (oraz wiek lidera zespołu badawczego)</w:t>
            </w:r>
            <w:r w:rsidRPr="00756C68">
              <w:rPr>
                <w:b/>
              </w:rPr>
              <w:t xml:space="preserve">: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88F" w14:textId="77777777" w:rsidR="00486429" w:rsidRPr="00756C68" w:rsidRDefault="00EE7CE5">
            <w:pPr>
              <w:spacing w:after="0" w:line="259" w:lineRule="auto"/>
              <w:ind w:left="6" w:right="0" w:firstLine="0"/>
              <w:jc w:val="center"/>
            </w:pPr>
            <w:r w:rsidRPr="00756C68">
              <w:rPr>
                <w:b/>
              </w:rPr>
              <w:t xml:space="preserve">Data i czytelny podpis: </w:t>
            </w:r>
          </w:p>
        </w:tc>
      </w:tr>
      <w:tr w:rsidR="00486429" w:rsidRPr="00756C68" w14:paraId="00087295" w14:textId="77777777">
        <w:trPr>
          <w:trHeight w:val="64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C1F" w14:textId="77777777" w:rsidR="00486429" w:rsidRPr="00756C68" w:rsidRDefault="00EE7CE5">
            <w:pPr>
              <w:spacing w:after="19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  <w:p w14:paraId="67BB8639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2761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  <w:tr w:rsidR="00486429" w:rsidRPr="00756C68" w14:paraId="4670C124" w14:textId="77777777">
        <w:trPr>
          <w:trHeight w:val="64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666" w14:textId="77777777" w:rsidR="00486429" w:rsidRPr="00756C68" w:rsidRDefault="00EE7CE5">
            <w:pPr>
              <w:spacing w:after="16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  <w:p w14:paraId="7B6B10B4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536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  <w:tr w:rsidR="00486429" w:rsidRPr="00756C68" w14:paraId="0E6AD76A" w14:textId="77777777">
        <w:trPr>
          <w:trHeight w:val="64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AD3" w14:textId="77777777" w:rsidR="00486429" w:rsidRPr="00756C68" w:rsidRDefault="00EE7CE5">
            <w:pPr>
              <w:spacing w:after="16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  <w:p w14:paraId="34451E4F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87B3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  <w:tr w:rsidR="00486429" w:rsidRPr="00756C68" w14:paraId="76B0EB49" w14:textId="77777777">
        <w:trPr>
          <w:trHeight w:val="64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BAE0" w14:textId="77777777" w:rsidR="00486429" w:rsidRPr="00756C68" w:rsidRDefault="00EE7CE5">
            <w:pPr>
              <w:spacing w:after="19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  <w:p w14:paraId="4FCBF426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284D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  <w:tr w:rsidR="00486429" w:rsidRPr="00756C68" w14:paraId="5788E9B0" w14:textId="77777777">
        <w:trPr>
          <w:trHeight w:val="64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3D23" w14:textId="77777777" w:rsidR="00486429" w:rsidRPr="00756C68" w:rsidRDefault="00EE7CE5">
            <w:pPr>
              <w:spacing w:after="17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  <w:p w14:paraId="21195E07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0530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  <w:tr w:rsidR="00486429" w:rsidRPr="00756C68" w14:paraId="1E874CCA" w14:textId="77777777">
        <w:trPr>
          <w:trHeight w:val="64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EA51" w14:textId="77777777" w:rsidR="00486429" w:rsidRPr="00756C68" w:rsidRDefault="00EE7CE5">
            <w:pPr>
              <w:spacing w:after="16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  <w:p w14:paraId="721EF60C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549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  <w:tr w:rsidR="00486429" w:rsidRPr="00756C68" w14:paraId="45E661AB" w14:textId="77777777">
        <w:trPr>
          <w:trHeight w:val="64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AEDC" w14:textId="1E0E6B53" w:rsidR="00486429" w:rsidRPr="00756C68" w:rsidRDefault="00EE7CE5" w:rsidP="00756C68">
            <w:pPr>
              <w:spacing w:after="0" w:line="259" w:lineRule="auto"/>
              <w:ind w:left="0" w:right="1910" w:firstLine="0"/>
              <w:jc w:val="left"/>
            </w:pPr>
            <w:r w:rsidRPr="00756C68">
              <w:t xml:space="preserve"> reprezentant</w:t>
            </w:r>
            <w:r w:rsidR="00756C68">
              <w:t xml:space="preserve"> U</w:t>
            </w:r>
            <w:r w:rsidRPr="00756C68">
              <w:t xml:space="preserve">czelni: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0B7" w14:textId="77777777" w:rsidR="00486429" w:rsidRPr="00756C68" w:rsidRDefault="00EE7CE5">
            <w:pPr>
              <w:spacing w:after="0" w:line="259" w:lineRule="auto"/>
              <w:ind w:left="0" w:right="0" w:firstLine="0"/>
              <w:jc w:val="left"/>
            </w:pPr>
            <w:r w:rsidRPr="00756C68">
              <w:t xml:space="preserve"> </w:t>
            </w:r>
          </w:p>
        </w:tc>
      </w:tr>
    </w:tbl>
    <w:p w14:paraId="06B8ABC6" w14:textId="3E6593D1" w:rsidR="00486429" w:rsidRPr="00756C68" w:rsidRDefault="00486429" w:rsidP="00756C68">
      <w:pPr>
        <w:spacing w:after="16" w:line="259" w:lineRule="auto"/>
        <w:ind w:left="12" w:right="0" w:firstLine="0"/>
        <w:jc w:val="left"/>
      </w:pPr>
    </w:p>
    <w:sectPr w:rsidR="00486429" w:rsidRPr="00756C68">
      <w:pgSz w:w="11906" w:h="16838"/>
      <w:pgMar w:top="1421" w:right="1416" w:bottom="1528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3DF"/>
    <w:multiLevelType w:val="hybridMultilevel"/>
    <w:tmpl w:val="6AA82C92"/>
    <w:lvl w:ilvl="0" w:tplc="3EF46998">
      <w:start w:val="1"/>
      <w:numFmt w:val="upperRoman"/>
      <w:lvlText w:val="%1."/>
      <w:lvlJc w:val="left"/>
      <w:pPr>
        <w:ind w:left="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22E3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07C3C">
      <w:start w:val="1"/>
      <w:numFmt w:val="lowerLetter"/>
      <w:lvlText w:val="%3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C3C9E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4DC36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C5C3A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623CE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4F5EC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09B00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27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29"/>
    <w:rsid w:val="0003682B"/>
    <w:rsid w:val="00191F2E"/>
    <w:rsid w:val="00201BA8"/>
    <w:rsid w:val="00484662"/>
    <w:rsid w:val="00486429"/>
    <w:rsid w:val="006F7A0D"/>
    <w:rsid w:val="00756C68"/>
    <w:rsid w:val="00760986"/>
    <w:rsid w:val="0083440A"/>
    <w:rsid w:val="009800C4"/>
    <w:rsid w:val="00B007A9"/>
    <w:rsid w:val="00C22D46"/>
    <w:rsid w:val="00D33635"/>
    <w:rsid w:val="00E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C3E"/>
  <w15:docId w15:val="{ADA3568A-9D0D-420E-B97F-D23888EE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71" w:lineRule="auto"/>
      <w:ind w:left="382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F7A0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AB6C07B6CC947ABFFD916BC61BE21" ma:contentTypeVersion="18" ma:contentTypeDescription="Utwórz nowy dokument." ma:contentTypeScope="" ma:versionID="f3b56ea541045c01e8b31bd767133c8d">
  <xsd:schema xmlns:xsd="http://www.w3.org/2001/XMLSchema" xmlns:xs="http://www.w3.org/2001/XMLSchema" xmlns:p="http://schemas.microsoft.com/office/2006/metadata/properties" xmlns:ns2="ef52570a-032d-4b4d-a4b7-7b196be33e68" xmlns:ns3="cfba2815-0669-4d91-8955-d9d7df9b9abb" targetNamespace="http://schemas.microsoft.com/office/2006/metadata/properties" ma:root="true" ma:fieldsID="addc3337f6ce494597d6e989afc849f5" ns2:_="" ns3:_="">
    <xsd:import namespace="ef52570a-032d-4b4d-a4b7-7b196be33e68"/>
    <xsd:import namespace="cfba2815-0669-4d91-8955-d9d7df9b9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2570a-032d-4b4d-a4b7-7b196be33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e8c7324-c439-4a9e-b7bc-d2077a440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a2815-0669-4d91-8955-d9d7df9b9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fdb2fc-f09d-4c25-b573-c1e5a93e1696}" ma:internalName="TaxCatchAll" ma:showField="CatchAllData" ma:web="cfba2815-0669-4d91-8955-d9d7df9b9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a2815-0669-4d91-8955-d9d7df9b9abb" xsi:nil="true"/>
    <lcf76f155ced4ddcb4097134ff3c332f xmlns="ef52570a-032d-4b4d-a4b7-7b196be33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1FFD-E305-4BC7-AE97-F6DEB42A5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BAD2F-E5B5-43F2-91AC-D0C072C9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2570a-032d-4b4d-a4b7-7b196be33e68"/>
    <ds:schemaRef ds:uri="cfba2815-0669-4d91-8955-d9d7df9b9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3EA95-2084-4536-9BB0-F95C16358DA5}">
  <ds:schemaRefs>
    <ds:schemaRef ds:uri="http://schemas.microsoft.com/office/2006/metadata/properties"/>
    <ds:schemaRef ds:uri="http://schemas.microsoft.com/office/infopath/2007/PartnerControls"/>
    <ds:schemaRef ds:uri="cfba2815-0669-4d91-8955-d9d7df9b9abb"/>
    <ds:schemaRef ds:uri="ef52570a-032d-4b4d-a4b7-7b196be33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nnowicka</dc:creator>
  <cp:keywords/>
  <cp:lastModifiedBy>Jóźwiak Urszula</cp:lastModifiedBy>
  <cp:revision>11</cp:revision>
  <dcterms:created xsi:type="dcterms:W3CDTF">2024-12-10T08:58:00Z</dcterms:created>
  <dcterms:modified xsi:type="dcterms:W3CDTF">2026-01-30T10:14:00Z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0x010100FE2AB6C07B6CC947ABFFD916BC61BE21</vt:lpwstr>
  </property>
  <property fmtid="{D5CDD505-2E9C-101B-9397-08002B2CF9AE}" pid="3" name="MediaServiceImageTags">
    <vt:lpwstr/>
  </property>
</Properties>
</file>