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2400" w14:textId="6736FF1B" w:rsidR="007F31AB" w:rsidRDefault="001540E2">
      <w:r>
        <w:rPr>
          <w:noProof/>
        </w:rPr>
        <w:drawing>
          <wp:inline distT="0" distB="0" distL="0" distR="0" wp14:anchorId="43E591F0" wp14:editId="083C0345">
            <wp:extent cx="5760720" cy="5416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45141" w14:textId="77777777" w:rsidR="001540E2" w:rsidRDefault="001540E2"/>
    <w:p w14:paraId="1F9FB626" w14:textId="77777777" w:rsidR="00983925" w:rsidRDefault="001540E2">
      <w:pPr>
        <w:rPr>
          <w:b/>
          <w:bCs/>
        </w:rPr>
      </w:pPr>
      <w:r>
        <w:t xml:space="preserve">Politechnika Rzeszowska im. Ignacego Łukasiewicza uzyskała dotację z Unii Europejskiej na projekt </w:t>
      </w:r>
      <w:r w:rsidRPr="00983925">
        <w:rPr>
          <w:b/>
          <w:bCs/>
        </w:rPr>
        <w:t>„Minimalizowanie zjawiska drop-out w Politechnice Rzeszowskiej”</w:t>
      </w:r>
      <w:r w:rsidR="00983925">
        <w:rPr>
          <w:b/>
          <w:bCs/>
        </w:rPr>
        <w:t>.</w:t>
      </w:r>
    </w:p>
    <w:p w14:paraId="25326E82" w14:textId="77777777" w:rsidR="00A87DB8" w:rsidRDefault="00983925">
      <w:r w:rsidRPr="00983925">
        <w:t>Celem głównym projektu jest zwiększenie efektywności zarz</w:t>
      </w:r>
      <w:r>
        <w:t>ą</w:t>
      </w:r>
      <w:r w:rsidRPr="00983925">
        <w:t xml:space="preserve">dzania procesem kształcenia </w:t>
      </w:r>
      <w:r>
        <w:t xml:space="preserve">w Politechnice Rzeszowskiej poprzez zminimalizowanie przedwczesnego kończenia nauki przez osoby, które podjęły studia. </w:t>
      </w:r>
    </w:p>
    <w:p w14:paraId="59A32405" w14:textId="5249A67F" w:rsidR="00983925" w:rsidRDefault="00A87DB8">
      <w:r>
        <w:t>Projekt skierowany jest do wszystkich studentów kształcących się w Uczelni oraz kandydatów na studia.</w:t>
      </w:r>
      <w:r w:rsidR="001540E2" w:rsidRPr="00983925">
        <w:t xml:space="preserve"> </w:t>
      </w:r>
    </w:p>
    <w:p w14:paraId="257AA1E3" w14:textId="0213EC27" w:rsidR="001540E2" w:rsidRDefault="00983925">
      <w:r>
        <w:t xml:space="preserve">W ramach projektu </w:t>
      </w:r>
      <w:r w:rsidR="008C51B1">
        <w:t xml:space="preserve"> </w:t>
      </w:r>
      <w:r w:rsidR="007538DA">
        <w:t>zrealizowane zostaną 4 zadania:</w:t>
      </w:r>
    </w:p>
    <w:p w14:paraId="3F300195" w14:textId="77777777" w:rsidR="007538DA" w:rsidRDefault="007538DA" w:rsidP="007538DA">
      <w:pPr>
        <w:pStyle w:val="Akapitzlist"/>
        <w:numPr>
          <w:ilvl w:val="0"/>
          <w:numId w:val="1"/>
        </w:numPr>
      </w:pPr>
      <w:r>
        <w:t>Działania informacyjne zwiększające świadomość studentów i kandydatów na studia w zakresie specyfiki kształcenia i oferty programowej uczelni.</w:t>
      </w:r>
    </w:p>
    <w:p w14:paraId="0FF0EB65" w14:textId="77777777" w:rsidR="007538DA" w:rsidRDefault="007538DA" w:rsidP="007538DA">
      <w:pPr>
        <w:pStyle w:val="Akapitzlist"/>
        <w:numPr>
          <w:ilvl w:val="0"/>
          <w:numId w:val="1"/>
        </w:numPr>
      </w:pPr>
      <w:r>
        <w:t>Rozwój platformy e-learningowej wraz z opracowaniem materiałów dydaktycznych dla studentów</w:t>
      </w:r>
    </w:p>
    <w:p w14:paraId="5B462642" w14:textId="77777777" w:rsidR="007538DA" w:rsidRDefault="007538DA" w:rsidP="007538DA">
      <w:pPr>
        <w:pStyle w:val="Akapitzlist"/>
        <w:numPr>
          <w:ilvl w:val="0"/>
          <w:numId w:val="1"/>
        </w:numPr>
      </w:pPr>
      <w:r>
        <w:t xml:space="preserve">Wsparcie studentów poprzez realizację </w:t>
      </w:r>
      <w:proofErr w:type="spellStart"/>
      <w:r>
        <w:t>mikrokursów</w:t>
      </w:r>
      <w:proofErr w:type="spellEnd"/>
    </w:p>
    <w:p w14:paraId="19453A92" w14:textId="4139F6B8" w:rsidR="007538DA" w:rsidRDefault="007538DA" w:rsidP="007538DA">
      <w:pPr>
        <w:pStyle w:val="Akapitzlist"/>
        <w:numPr>
          <w:ilvl w:val="0"/>
          <w:numId w:val="1"/>
        </w:numPr>
      </w:pPr>
      <w:r>
        <w:t xml:space="preserve">Stworzenie na </w:t>
      </w:r>
      <w:proofErr w:type="spellStart"/>
      <w:r>
        <w:t>PRz</w:t>
      </w:r>
      <w:proofErr w:type="spellEnd"/>
      <w:r>
        <w:t xml:space="preserve"> systemu monitorowania zjawiska drop - out </w:t>
      </w:r>
    </w:p>
    <w:p w14:paraId="047447F3" w14:textId="65D57426" w:rsidR="007538DA" w:rsidRDefault="00F43A4F" w:rsidP="007538DA">
      <w:r>
        <w:t>Rezultatem projektu będzie utworzenie horyzontalnego, kompleksowego system</w:t>
      </w:r>
      <w:r w:rsidR="000626E5">
        <w:t>u</w:t>
      </w:r>
      <w:r>
        <w:t xml:space="preserve"> monitorowania zjawiska drop – out oraz wdrożenie elastycznych narzędzi niwelujących ten proces w Politechnice Rzeszowskiej. </w:t>
      </w:r>
    </w:p>
    <w:p w14:paraId="09545B8D" w14:textId="6805866F" w:rsidR="00A87DB8" w:rsidRDefault="0077443A" w:rsidP="007538DA">
      <w:r>
        <w:t>Wartość projektu:</w:t>
      </w:r>
      <w:r w:rsidR="000626E5">
        <w:t xml:space="preserve"> 2 325 955,50 zł</w:t>
      </w:r>
    </w:p>
    <w:p w14:paraId="0E258226" w14:textId="4DE004AB" w:rsidR="0077443A" w:rsidRDefault="0077443A" w:rsidP="007538DA">
      <w:r>
        <w:t xml:space="preserve">Wysokość wkładu z Funduszy Europejskich: </w:t>
      </w:r>
      <w:r w:rsidR="000626E5">
        <w:t>2 256 176,83 zł</w:t>
      </w:r>
    </w:p>
    <w:p w14:paraId="32C1FEFD" w14:textId="77777777" w:rsidR="000626E5" w:rsidRDefault="000626E5" w:rsidP="007538DA"/>
    <w:sectPr w:rsidR="0006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55B85"/>
    <w:multiLevelType w:val="hybridMultilevel"/>
    <w:tmpl w:val="D7103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E2"/>
    <w:rsid w:val="000626E5"/>
    <w:rsid w:val="001540E2"/>
    <w:rsid w:val="00404985"/>
    <w:rsid w:val="005155FA"/>
    <w:rsid w:val="007538DA"/>
    <w:rsid w:val="0077443A"/>
    <w:rsid w:val="007F31AB"/>
    <w:rsid w:val="007F443B"/>
    <w:rsid w:val="008C51B1"/>
    <w:rsid w:val="00983925"/>
    <w:rsid w:val="00A87DB8"/>
    <w:rsid w:val="00D30CB8"/>
    <w:rsid w:val="00F4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BDA3"/>
  <w15:chartTrackingRefBased/>
  <w15:docId w15:val="{CB0F9C3F-0702-4CD3-9ACC-D98D0321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4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0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0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0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0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0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0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4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4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0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40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40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0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0E2"/>
    <w:rPr>
      <w:b/>
      <w:bCs/>
      <w:smallCaps/>
      <w:color w:val="0F4761" w:themeColor="accent1" w:themeShade="BF"/>
      <w:spacing w:val="5"/>
    </w:rPr>
  </w:style>
  <w:style w:type="character" w:customStyle="1" w:styleId="html-span">
    <w:name w:val="html-span"/>
    <w:basedOn w:val="Domylnaczcionkaakapitu"/>
    <w:rsid w:val="000626E5"/>
  </w:style>
  <w:style w:type="character" w:styleId="Hipercze">
    <w:name w:val="Hyperlink"/>
    <w:basedOn w:val="Domylnaczcionkaakapitu"/>
    <w:uiPriority w:val="99"/>
    <w:semiHidden/>
    <w:unhideWhenUsed/>
    <w:rsid w:val="000626E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26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Dudek</dc:creator>
  <cp:keywords/>
  <dc:description/>
  <cp:lastModifiedBy>Katarzyna Dudek</cp:lastModifiedBy>
  <cp:revision>2</cp:revision>
  <dcterms:created xsi:type="dcterms:W3CDTF">2025-08-22T06:32:00Z</dcterms:created>
  <dcterms:modified xsi:type="dcterms:W3CDTF">2025-08-22T09:57:00Z</dcterms:modified>
</cp:coreProperties>
</file>